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58255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3" name="Рисунок 12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9D28C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ОД.12. Химия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Default="004124BE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4BE">
        <w:rPr>
          <w:rFonts w:ascii="Times New Roman" w:eastAsia="Times New Roman" w:hAnsi="Times New Roman" w:cs="Times New Roman"/>
          <w:b/>
          <w:sz w:val="24"/>
          <w:szCs w:val="24"/>
        </w:rPr>
        <w:t>20.02.02 Защита в чрезвычайных ситуациях</w:t>
      </w:r>
    </w:p>
    <w:p w:rsidR="00A51D50" w:rsidRPr="001F5BAE" w:rsidRDefault="00A51D50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2.Химия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bookmarkEnd w:id="0"/>
      <w:r w:rsidR="004124BE" w:rsidRPr="004124BE">
        <w:rPr>
          <w:rFonts w:ascii="Times New Roman" w:eastAsia="Times New Roman" w:hAnsi="Times New Roman" w:cs="Times New Roman"/>
          <w:sz w:val="24"/>
          <w:szCs w:val="24"/>
        </w:rPr>
        <w:t>20.02.02 Защита в чрезвычайных ситуациях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2Химия.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</w:t>
      </w:r>
      <w:r w:rsidR="004124BE" w:rsidRPr="004124BE">
        <w:rPr>
          <w:rFonts w:ascii="Times New Roman" w:eastAsia="Times New Roman" w:hAnsi="Times New Roman" w:cs="Times New Roman"/>
          <w:sz w:val="24"/>
          <w:szCs w:val="24"/>
        </w:rPr>
        <w:t>20.02.02 Защита в чрезвычайных ситуациях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63"/>
        <w:gridCol w:w="3969"/>
        <w:gridCol w:w="3969"/>
      </w:tblGrid>
      <w:tr w:rsidR="00177446" w:rsidRPr="00177446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сформировать представления: о химической составляющей естественнонаучной картины мира,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областиценности научного познания: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создавать тексты в различных форматах с учетом назначения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научного познания веществ и химических явлений (наблюдение, измерение, эксперимент, моделирование);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Овладение универсальными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регулятивными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областиэкологического воспитания: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8C26CE" w:rsidRPr="00177446" w:rsidTr="00177446">
        <w:trPr>
          <w:trHeight w:val="674"/>
        </w:trPr>
        <w:tc>
          <w:tcPr>
            <w:tcW w:w="2263" w:type="dxa"/>
          </w:tcPr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>Собирать и обрабатывать оперативную информацию о чрезвычайных ситуациях.</w:t>
            </w: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cr/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019A2">
              <w:rPr>
                <w:rFonts w:ascii="Times New Roman" w:eastAsia="OfficinaSansBookC" w:hAnsi="Times New Roman" w:cs="Times New Roman"/>
                <w:sz w:val="24"/>
                <w:szCs w:val="24"/>
              </w:rPr>
              <w:t>ПК 2.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1019A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. </w:t>
            </w:r>
          </w:p>
          <w:p w:rsidR="008C26CE" w:rsidRPr="001019A2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4B0B49">
              <w:rPr>
                <w:rFonts w:ascii="Times New Roman" w:eastAsia="OfficinaSansBookC" w:hAnsi="Times New Roman" w:cs="Times New Roman"/>
                <w:sz w:val="24"/>
                <w:szCs w:val="24"/>
              </w:rPr>
              <w:t>Проводить мониторинг природных объектов</w:t>
            </w:r>
          </w:p>
          <w:p w:rsidR="008C26CE" w:rsidRPr="00177446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знаково-символических средств представления информации.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различных способов поиска (в справочных источниках), сбора, обработки, анализа, организации и передачи информации.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Ф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ормулирование гипотез, анализ и синтез, сравнение, обобщение, систематизация,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выявление причинно-следственных связей, поиск аналогов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 И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спользование умений и навыков различных видов познавательной деятельности, применении основных методов познания (системно-информационный анализ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,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моделирование) для изучения различных сторон окружающей действительности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      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Умение определять цели и задачи деятельности, выбирать средства реализации цели и применять их на практике.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конструктивно разрешать конфликты посредствам учета интересов сторон и сотрудничества.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  <w:p w:rsidR="008C26CE" w:rsidRPr="00177446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Овладение   сведениями о сущности и особенностях объектов, процессов и явлений в соответствии с содержанием учебного предмета химии.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Умение работать в материальной и информационной среде в соответствии с содержанием учебного предмета химии.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Получение учащимися знаний по химии, которые могут быть применимы не только в рамках образовательного процесса, но и в реальных жизненных ситуациях.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И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спользование различных источников для получения химической информации,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понимание зависимости содержания и формы представления информации от целей коммуникации и адресата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Н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аблюдать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 описывать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демонстрируемые и самостоятельно проводимые опыты, химические реакции, протекающие в природе и в быт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у.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А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нализировать и оценивать последствия для окружающей среды бытовой и производственной деятельности человека, связанной с переработкой веществ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Default="008C26CE" w:rsidP="008C26CE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О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казывать первую помощь при отравлениях, ожогах и других травмах, связанных с веществами и лабораторным оборудованием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8C26CE" w:rsidRPr="00177446" w:rsidRDefault="008C26CE" w:rsidP="008C26CE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5D9" w:rsidRDefault="006A15D9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lastRenderedPageBreak/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/>
      </w:tblPr>
      <w:tblGrid>
        <w:gridCol w:w="4672"/>
        <w:gridCol w:w="4673"/>
      </w:tblGrid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lastRenderedPageBreak/>
        <w:drawing>
          <wp:inline distT="0" distB="0" distL="0" distR="0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>Критерии оценивания заданий с кратким ответом.</w:t>
      </w: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B42A2" w:rsidRPr="00142641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алканов _________________ 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Продукт реакции гидрирования пропена ___________________</w:t>
      </w:r>
    </w:p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новитесоответствие:</w:t>
      </w: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:rsidTr="00F00D97"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классоморганическ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:rsidTr="00CE23A2">
        <w:trPr>
          <w:trHeight w:val="1485"/>
        </w:trPr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 кислота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Оксигруппа </w:t>
            </w:r>
          </w:p>
        </w:tc>
      </w:tr>
    </w:tbl>
    <w:p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D45B10" w:rsidRPr="00E22320" w:rsidTr="00F00D97">
        <w:tc>
          <w:tcPr>
            <w:tcW w:w="4672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:rsidTr="00F00D97">
        <w:tc>
          <w:tcPr>
            <w:tcW w:w="4672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идрогалогенирование </w:t>
            </w:r>
          </w:p>
          <w:p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FC099E" w:rsidRPr="00E22320" w:rsidTr="00F00D97">
        <w:tc>
          <w:tcPr>
            <w:tcW w:w="4672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:rsidTr="00F00D97">
        <w:tc>
          <w:tcPr>
            <w:tcW w:w="4672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CE23A2" w:rsidRPr="00E22320" w:rsidTr="00F00D97">
        <w:tc>
          <w:tcPr>
            <w:tcW w:w="4672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:rsidTr="00F00D97">
        <w:tc>
          <w:tcPr>
            <w:tcW w:w="4672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</w:p>
    <w:p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/>
      </w:tblPr>
      <w:tblGrid>
        <w:gridCol w:w="1809"/>
        <w:gridCol w:w="2864"/>
      </w:tblGrid>
      <w:tr w:rsidR="001F177F" w:rsidRPr="001B42A2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Гидроксогруппа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Гексин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Пентанон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</w:p>
    <w:p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на заданиеоценивается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F177F" w:rsidRPr="001B42A2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Ba(NO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Fe(OH)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      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NaOH      </w:t>
      </w:r>
    </w:p>
    <w:p w:rsidR="00EE631E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+ 2OH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Cu(OH)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/>
      </w:tblPr>
      <w:tblGrid>
        <w:gridCol w:w="1809"/>
        <w:gridCol w:w="3573"/>
      </w:tblGrid>
      <w:tr w:rsidR="009C1B2F" w:rsidRPr="001B42A2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4B58E8" w:rsidRDefault="004B58E8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Задания части №1.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F00D97" w:rsidRDefault="000848F6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3" o:spid="_x0000_s1026" style="position:absolute;z-index:251659264;visibility:visibl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углерода(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(г)&lt;=&gt; 2NO2 (г) + Q сместится в сторону продуктов реакции продуктов при: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Использовании катализатора.   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>Повышении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/>
      </w:tblPr>
      <w:tblGrid>
        <w:gridCol w:w="4390"/>
        <w:gridCol w:w="5103"/>
      </w:tblGrid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C47F5" w:rsidRPr="004C47F5" w:rsidRDefault="004C47F5" w:rsidP="004C47F5">
      <w:pPr>
        <w:sectPr w:rsidR="004C47F5" w:rsidRPr="004C47F5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B58E8" w:rsidRPr="004B58E8" w:rsidRDefault="004B58E8" w:rsidP="004B58E8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40732" w:rsidRPr="004B58E8" w:rsidRDefault="00240732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4124BE">
        <w:tc>
          <w:tcPr>
            <w:tcW w:w="8112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4124B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F44576" w:rsidRPr="001B42A2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76" w:rsidRPr="001B42A2" w:rsidRDefault="00F44576" w:rsidP="004124BE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B42A2" w:rsidRDefault="00F44576" w:rsidP="004124BE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F44576" w:rsidRPr="001B42A2" w:rsidRDefault="00F44576" w:rsidP="004124BE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4124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4124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№2.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:rsidTr="002552CB">
        <w:trPr>
          <w:trHeight w:val="70"/>
        </w:trPr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пропадиен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циклобутан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метилпропен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4124BE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/>
      </w:tblPr>
      <w:tblGrid>
        <w:gridCol w:w="4785"/>
        <w:gridCol w:w="4786"/>
      </w:tblGrid>
      <w:tr w:rsidR="006945CE" w:rsidRPr="006945CE" w:rsidTr="004124BE">
        <w:tc>
          <w:tcPr>
            <w:tcW w:w="4785" w:type="dxa"/>
            <w:shd w:val="clear" w:color="auto" w:fill="auto"/>
          </w:tcPr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 С = 3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  <w:bookmarkStart w:id="13" w:name="_GoBack"/>
        <w:bookmarkEnd w:id="13"/>
      </w:tr>
    </w:tbl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:rsidR="006945CE" w:rsidRDefault="004B1CB8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</w:t>
      </w:r>
      <w:r w:rsidRPr="004B1CB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4B1C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количеств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B1C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болезнетворных микроорганизмов в помещениях необходимо использовать моющие и дезинфицирующие средства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текущей уборки можно использовать средство </w:t>
      </w:r>
      <w:r w:rsidR="00102761"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«Химитек-универсал»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329BA" w:rsidRPr="006945CE" w:rsidRDefault="007329BA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йответ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:rsidTr="004124BE">
        <w:tc>
          <w:tcPr>
            <w:tcW w:w="8188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4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4"/>
          </w:p>
        </w:tc>
        <w:tc>
          <w:tcPr>
            <w:tcW w:w="180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27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4124BE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28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68A" w:rsidRDefault="001A168A" w:rsidP="007C348F">
      <w:pPr>
        <w:spacing w:after="0" w:line="240" w:lineRule="auto"/>
      </w:pPr>
      <w:r>
        <w:separator/>
      </w:r>
    </w:p>
  </w:endnote>
  <w:endnote w:type="continuationSeparator" w:id="1">
    <w:p w:rsidR="001A168A" w:rsidRDefault="001A168A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D12B4F" w:rsidRPr="007C348F" w:rsidRDefault="000848F6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D12B4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58255B">
          <w:rPr>
            <w:rFonts w:ascii="Times New Roman" w:hAnsi="Times New Roman"/>
            <w:noProof/>
          </w:rPr>
          <w:t>27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D12B4F" w:rsidRDefault="00D12B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68A" w:rsidRDefault="001A168A" w:rsidP="007C348F">
      <w:pPr>
        <w:spacing w:after="0" w:line="240" w:lineRule="auto"/>
      </w:pPr>
      <w:r>
        <w:separator/>
      </w:r>
    </w:p>
  </w:footnote>
  <w:footnote w:type="continuationSeparator" w:id="1">
    <w:p w:rsidR="001A168A" w:rsidRDefault="001A168A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45"/>
  </w:num>
  <w:num w:numId="4">
    <w:abstractNumId w:val="14"/>
  </w:num>
  <w:num w:numId="5">
    <w:abstractNumId w:val="13"/>
  </w:num>
  <w:num w:numId="6">
    <w:abstractNumId w:val="22"/>
  </w:num>
  <w:num w:numId="7">
    <w:abstractNumId w:val="10"/>
  </w:num>
  <w:num w:numId="8">
    <w:abstractNumId w:val="32"/>
  </w:num>
  <w:num w:numId="9">
    <w:abstractNumId w:val="39"/>
  </w:num>
  <w:num w:numId="10">
    <w:abstractNumId w:val="35"/>
  </w:num>
  <w:num w:numId="11">
    <w:abstractNumId w:val="34"/>
  </w:num>
  <w:num w:numId="12">
    <w:abstractNumId w:val="36"/>
  </w:num>
  <w:num w:numId="13">
    <w:abstractNumId w:val="28"/>
  </w:num>
  <w:num w:numId="14">
    <w:abstractNumId w:val="19"/>
  </w:num>
  <w:num w:numId="15">
    <w:abstractNumId w:val="18"/>
  </w:num>
  <w:num w:numId="16">
    <w:abstractNumId w:val="29"/>
  </w:num>
  <w:num w:numId="17">
    <w:abstractNumId w:val="31"/>
  </w:num>
  <w:num w:numId="18">
    <w:abstractNumId w:val="47"/>
  </w:num>
  <w:num w:numId="19">
    <w:abstractNumId w:val="33"/>
  </w:num>
  <w:num w:numId="20">
    <w:abstractNumId w:val="15"/>
  </w:num>
  <w:num w:numId="21">
    <w:abstractNumId w:val="9"/>
  </w:num>
  <w:num w:numId="22">
    <w:abstractNumId w:val="8"/>
  </w:num>
  <w:num w:numId="23">
    <w:abstractNumId w:val="44"/>
  </w:num>
  <w:num w:numId="24">
    <w:abstractNumId w:val="24"/>
  </w:num>
  <w:num w:numId="25">
    <w:abstractNumId w:val="30"/>
  </w:num>
  <w:num w:numId="26">
    <w:abstractNumId w:val="41"/>
  </w:num>
  <w:num w:numId="27">
    <w:abstractNumId w:val="25"/>
  </w:num>
  <w:num w:numId="28">
    <w:abstractNumId w:val="42"/>
  </w:num>
  <w:num w:numId="29">
    <w:abstractNumId w:val="11"/>
  </w:num>
  <w:num w:numId="30">
    <w:abstractNumId w:val="46"/>
  </w:num>
  <w:num w:numId="31">
    <w:abstractNumId w:val="17"/>
  </w:num>
  <w:num w:numId="32">
    <w:abstractNumId w:val="3"/>
  </w:num>
  <w:num w:numId="33">
    <w:abstractNumId w:val="27"/>
  </w:num>
  <w:num w:numId="34">
    <w:abstractNumId w:val="20"/>
  </w:num>
  <w:num w:numId="35">
    <w:abstractNumId w:val="21"/>
  </w:num>
  <w:num w:numId="36">
    <w:abstractNumId w:val="5"/>
  </w:num>
  <w:num w:numId="37">
    <w:abstractNumId w:val="4"/>
  </w:num>
  <w:num w:numId="38">
    <w:abstractNumId w:val="23"/>
  </w:num>
  <w:num w:numId="39">
    <w:abstractNumId w:val="26"/>
  </w:num>
  <w:num w:numId="40">
    <w:abstractNumId w:val="43"/>
  </w:num>
  <w:num w:numId="41">
    <w:abstractNumId w:val="7"/>
  </w:num>
  <w:num w:numId="42">
    <w:abstractNumId w:val="6"/>
  </w:num>
  <w:num w:numId="43">
    <w:abstractNumId w:val="12"/>
  </w:num>
  <w:num w:numId="44">
    <w:abstractNumId w:val="16"/>
  </w:num>
  <w:num w:numId="45">
    <w:abstractNumId w:val="37"/>
  </w:num>
  <w:num w:numId="46">
    <w:abstractNumId w:val="2"/>
  </w:num>
  <w:num w:numId="47">
    <w:abstractNumId w:val="0"/>
  </w:num>
  <w:num w:numId="48">
    <w:abstractNumId w:val="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1BD3"/>
    <w:rsid w:val="00025BD1"/>
    <w:rsid w:val="00030090"/>
    <w:rsid w:val="00051C54"/>
    <w:rsid w:val="00064B3C"/>
    <w:rsid w:val="00082C27"/>
    <w:rsid w:val="000848F6"/>
    <w:rsid w:val="000936ED"/>
    <w:rsid w:val="00094DEB"/>
    <w:rsid w:val="000953F3"/>
    <w:rsid w:val="000A759F"/>
    <w:rsid w:val="000B2F74"/>
    <w:rsid w:val="000E2047"/>
    <w:rsid w:val="000F5469"/>
    <w:rsid w:val="00102761"/>
    <w:rsid w:val="00120647"/>
    <w:rsid w:val="00142641"/>
    <w:rsid w:val="001555A9"/>
    <w:rsid w:val="00161855"/>
    <w:rsid w:val="00177446"/>
    <w:rsid w:val="00193280"/>
    <w:rsid w:val="001A154F"/>
    <w:rsid w:val="001A168A"/>
    <w:rsid w:val="001B42A2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2F076D"/>
    <w:rsid w:val="00310114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4124BE"/>
    <w:rsid w:val="00415D8D"/>
    <w:rsid w:val="004179E0"/>
    <w:rsid w:val="0042007D"/>
    <w:rsid w:val="00424537"/>
    <w:rsid w:val="00447077"/>
    <w:rsid w:val="004568DC"/>
    <w:rsid w:val="00493596"/>
    <w:rsid w:val="004B1CB8"/>
    <w:rsid w:val="004B58E8"/>
    <w:rsid w:val="004C47F5"/>
    <w:rsid w:val="004D7534"/>
    <w:rsid w:val="004D7D80"/>
    <w:rsid w:val="004E3829"/>
    <w:rsid w:val="004F6B9F"/>
    <w:rsid w:val="0052183A"/>
    <w:rsid w:val="0053123C"/>
    <w:rsid w:val="00556BC2"/>
    <w:rsid w:val="005575EB"/>
    <w:rsid w:val="0056002E"/>
    <w:rsid w:val="00563CB0"/>
    <w:rsid w:val="0058255B"/>
    <w:rsid w:val="005D623D"/>
    <w:rsid w:val="00603496"/>
    <w:rsid w:val="006145C7"/>
    <w:rsid w:val="00621807"/>
    <w:rsid w:val="006945CE"/>
    <w:rsid w:val="006A15D9"/>
    <w:rsid w:val="006B4EAA"/>
    <w:rsid w:val="006C3FBF"/>
    <w:rsid w:val="006D6485"/>
    <w:rsid w:val="006E03FB"/>
    <w:rsid w:val="006E3187"/>
    <w:rsid w:val="007042DD"/>
    <w:rsid w:val="007329BA"/>
    <w:rsid w:val="00733432"/>
    <w:rsid w:val="00740C72"/>
    <w:rsid w:val="00747326"/>
    <w:rsid w:val="00764B97"/>
    <w:rsid w:val="00767198"/>
    <w:rsid w:val="007B517B"/>
    <w:rsid w:val="007C348F"/>
    <w:rsid w:val="007E43B7"/>
    <w:rsid w:val="00814F91"/>
    <w:rsid w:val="00837F3C"/>
    <w:rsid w:val="008C26CE"/>
    <w:rsid w:val="008D3063"/>
    <w:rsid w:val="008E1210"/>
    <w:rsid w:val="008E24A2"/>
    <w:rsid w:val="00937238"/>
    <w:rsid w:val="00946285"/>
    <w:rsid w:val="0097644F"/>
    <w:rsid w:val="00981779"/>
    <w:rsid w:val="009824F0"/>
    <w:rsid w:val="009B1F18"/>
    <w:rsid w:val="009B7FFA"/>
    <w:rsid w:val="009C1B2F"/>
    <w:rsid w:val="009C65F2"/>
    <w:rsid w:val="009C6DCA"/>
    <w:rsid w:val="009C74CA"/>
    <w:rsid w:val="009D28CB"/>
    <w:rsid w:val="009E1BD8"/>
    <w:rsid w:val="009E6FD0"/>
    <w:rsid w:val="00A32625"/>
    <w:rsid w:val="00A51D50"/>
    <w:rsid w:val="00A625F5"/>
    <w:rsid w:val="00A748C4"/>
    <w:rsid w:val="00AA315A"/>
    <w:rsid w:val="00AF1682"/>
    <w:rsid w:val="00B00BE0"/>
    <w:rsid w:val="00B05A36"/>
    <w:rsid w:val="00B07E6F"/>
    <w:rsid w:val="00B11A47"/>
    <w:rsid w:val="00B4267E"/>
    <w:rsid w:val="00B71619"/>
    <w:rsid w:val="00B7169B"/>
    <w:rsid w:val="00BA1100"/>
    <w:rsid w:val="00BB0C2A"/>
    <w:rsid w:val="00BB2803"/>
    <w:rsid w:val="00BC2F4B"/>
    <w:rsid w:val="00BC699D"/>
    <w:rsid w:val="00BF227D"/>
    <w:rsid w:val="00C22C88"/>
    <w:rsid w:val="00C35751"/>
    <w:rsid w:val="00C53590"/>
    <w:rsid w:val="00CA6668"/>
    <w:rsid w:val="00CC76E4"/>
    <w:rsid w:val="00CD4719"/>
    <w:rsid w:val="00CE23A2"/>
    <w:rsid w:val="00CE5EBB"/>
    <w:rsid w:val="00D11CA8"/>
    <w:rsid w:val="00D12B4F"/>
    <w:rsid w:val="00D44D0D"/>
    <w:rsid w:val="00D45B10"/>
    <w:rsid w:val="00D67391"/>
    <w:rsid w:val="00D76455"/>
    <w:rsid w:val="00D77065"/>
    <w:rsid w:val="00D97C0D"/>
    <w:rsid w:val="00DC13A2"/>
    <w:rsid w:val="00DD7215"/>
    <w:rsid w:val="00DE4CA4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F00D97"/>
    <w:rsid w:val="00F01336"/>
    <w:rsid w:val="00F11BAA"/>
    <w:rsid w:val="00F16044"/>
    <w:rsid w:val="00F20966"/>
    <w:rsid w:val="00F44576"/>
    <w:rsid w:val="00F50594"/>
    <w:rsid w:val="00F66953"/>
    <w:rsid w:val="00FA0C2E"/>
    <w:rsid w:val="00FA0D23"/>
    <w:rsid w:val="00FA3844"/>
    <w:rsid w:val="00FC099E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4B58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8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25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78E89-AF25-4DC7-BE04-B15A7953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6170</Words>
  <Characters>35174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12</cp:revision>
  <dcterms:created xsi:type="dcterms:W3CDTF">2024-01-29T19:34:00Z</dcterms:created>
  <dcterms:modified xsi:type="dcterms:W3CDTF">2024-02-13T12:22:00Z</dcterms:modified>
</cp:coreProperties>
</file>